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B97F" w14:textId="52AF69CA" w:rsidR="00196A7C" w:rsidRPr="00832366" w:rsidRDefault="4783E8A8" w:rsidP="00832366">
      <w:pPr>
        <w:spacing w:after="0" w:line="240" w:lineRule="auto"/>
        <w:jc w:val="both"/>
        <w:rPr>
          <w:rFonts w:ascii="Arial" w:eastAsia="Aptos" w:hAnsi="Arial" w:cs="Arial"/>
          <w:sz w:val="20"/>
          <w:szCs w:val="20"/>
        </w:rPr>
      </w:pPr>
      <w:r w:rsidRPr="00832366">
        <w:rPr>
          <w:rFonts w:ascii="Arial" w:eastAsia="Aptos" w:hAnsi="Arial" w:cs="Arial"/>
          <w:sz w:val="20"/>
          <w:szCs w:val="20"/>
        </w:rPr>
        <w:t xml:space="preserve">The self-titled debut </w:t>
      </w:r>
      <w:r w:rsidRPr="00832366">
        <w:rPr>
          <w:rFonts w:ascii="Arial" w:eastAsia="Aptos" w:hAnsi="Arial" w:cs="Arial"/>
          <w:i/>
          <w:iCs/>
          <w:sz w:val="20"/>
          <w:szCs w:val="20"/>
        </w:rPr>
        <w:t>Georgia</w:t>
      </w:r>
      <w:r w:rsidRPr="00832366">
        <w:rPr>
          <w:rFonts w:ascii="Arial" w:eastAsia="Aptos" w:hAnsi="Arial" w:cs="Arial"/>
          <w:sz w:val="20"/>
          <w:szCs w:val="20"/>
        </w:rPr>
        <w:t xml:space="preserve"> album was both a statement of intent and an assured presentation of a life consumed by music. Whil</w:t>
      </w:r>
      <w:r w:rsidR="00BC6EBE">
        <w:rPr>
          <w:rFonts w:ascii="Arial" w:eastAsia="Aptos" w:hAnsi="Arial" w:cs="Arial"/>
          <w:sz w:val="20"/>
          <w:szCs w:val="20"/>
        </w:rPr>
        <w:t>st</w:t>
      </w:r>
      <w:r w:rsidRPr="00832366">
        <w:rPr>
          <w:rFonts w:ascii="Arial" w:eastAsia="Aptos" w:hAnsi="Arial" w:cs="Arial"/>
          <w:sz w:val="20"/>
          <w:szCs w:val="20"/>
        </w:rPr>
        <w:t xml:space="preserve"> her 2020 album </w:t>
      </w:r>
      <w:r w:rsidRPr="00832366">
        <w:rPr>
          <w:rFonts w:ascii="Arial" w:eastAsia="Aptos" w:hAnsi="Arial" w:cs="Arial"/>
          <w:i/>
          <w:iCs/>
          <w:sz w:val="20"/>
          <w:szCs w:val="20"/>
        </w:rPr>
        <w:t>Seeking Thrills</w:t>
      </w:r>
      <w:r w:rsidRPr="00832366">
        <w:rPr>
          <w:rFonts w:ascii="Arial" w:eastAsia="Aptos" w:hAnsi="Arial" w:cs="Arial"/>
          <w:sz w:val="20"/>
          <w:szCs w:val="20"/>
        </w:rPr>
        <w:t xml:space="preserve"> </w:t>
      </w:r>
      <w:r w:rsidR="00BC6EBE">
        <w:rPr>
          <w:rFonts w:ascii="Arial" w:eastAsia="Aptos" w:hAnsi="Arial" w:cs="Arial"/>
          <w:sz w:val="20"/>
          <w:szCs w:val="20"/>
        </w:rPr>
        <w:t xml:space="preserve">was </w:t>
      </w:r>
      <w:r w:rsidRPr="00832366">
        <w:rPr>
          <w:rFonts w:ascii="Arial" w:eastAsia="Aptos" w:hAnsi="Arial" w:cs="Arial"/>
          <w:sz w:val="20"/>
          <w:szCs w:val="20"/>
        </w:rPr>
        <w:t>a record that blossom</w:t>
      </w:r>
      <w:r w:rsidR="00BC6EBE">
        <w:rPr>
          <w:rFonts w:ascii="Arial" w:eastAsia="Aptos" w:hAnsi="Arial" w:cs="Arial"/>
          <w:sz w:val="20"/>
          <w:szCs w:val="20"/>
        </w:rPr>
        <w:t>ed</w:t>
      </w:r>
      <w:r w:rsidRPr="00832366">
        <w:rPr>
          <w:rFonts w:ascii="Arial" w:eastAsia="Aptos" w:hAnsi="Arial" w:cs="Arial"/>
          <w:sz w:val="20"/>
          <w:szCs w:val="20"/>
        </w:rPr>
        <w:t xml:space="preserve"> into life, animated by Chicago House piano lines, vintage drum machines, and Georgia's bespoke street sass.  </w:t>
      </w:r>
      <w:r w:rsidR="00CF3E75" w:rsidRPr="00832366">
        <w:rPr>
          <w:rFonts w:ascii="Arial" w:eastAsia="Aptos" w:hAnsi="Arial" w:cs="Arial"/>
          <w:sz w:val="20"/>
          <w:szCs w:val="20"/>
        </w:rPr>
        <w:t>As</w:t>
      </w:r>
      <w:r w:rsidRPr="00832366">
        <w:rPr>
          <w:rFonts w:ascii="Arial" w:eastAsia="Aptos" w:hAnsi="Arial" w:cs="Arial"/>
          <w:sz w:val="20"/>
          <w:szCs w:val="20"/>
        </w:rPr>
        <w:t xml:space="preserve"> </w:t>
      </w:r>
      <w:r w:rsidRPr="00832366">
        <w:rPr>
          <w:rFonts w:ascii="Arial" w:eastAsia="Aptos" w:hAnsi="Arial" w:cs="Arial"/>
          <w:i/>
          <w:iCs/>
          <w:sz w:val="20"/>
          <w:szCs w:val="20"/>
        </w:rPr>
        <w:t>Seeking Thrills</w:t>
      </w:r>
      <w:r w:rsidRPr="00832366">
        <w:rPr>
          <w:rFonts w:ascii="Arial" w:eastAsia="Aptos" w:hAnsi="Arial" w:cs="Arial"/>
          <w:sz w:val="20"/>
          <w:szCs w:val="20"/>
        </w:rPr>
        <w:t xml:space="preserve"> </w:t>
      </w:r>
      <w:r w:rsidR="00C42166">
        <w:rPr>
          <w:rFonts w:ascii="Arial" w:eastAsia="Aptos" w:hAnsi="Arial" w:cs="Arial"/>
          <w:sz w:val="20"/>
          <w:szCs w:val="20"/>
        </w:rPr>
        <w:t>grew</w:t>
      </w:r>
      <w:r w:rsidRPr="00832366">
        <w:rPr>
          <w:rFonts w:ascii="Arial" w:eastAsia="Aptos" w:hAnsi="Arial" w:cs="Arial"/>
          <w:sz w:val="20"/>
          <w:szCs w:val="20"/>
        </w:rPr>
        <w:t xml:space="preserve"> in popularity, from the BBCR1 playlists</w:t>
      </w:r>
      <w:r w:rsidR="007F234D">
        <w:rPr>
          <w:rFonts w:ascii="Arial" w:eastAsia="Aptos" w:hAnsi="Arial" w:cs="Arial"/>
          <w:sz w:val="20"/>
          <w:szCs w:val="20"/>
        </w:rPr>
        <w:t xml:space="preserve"> and Mercury Prize-shortlisting</w:t>
      </w:r>
      <w:r w:rsidRPr="00832366">
        <w:rPr>
          <w:rFonts w:ascii="Arial" w:eastAsia="Aptos" w:hAnsi="Arial" w:cs="Arial"/>
          <w:sz w:val="20"/>
          <w:szCs w:val="20"/>
        </w:rPr>
        <w:t xml:space="preserve"> to the queer clubs in Berlin, Georgia</w:t>
      </w:r>
      <w:r w:rsidRPr="00832366">
        <w:rPr>
          <w:rFonts w:ascii="Arial" w:eastAsia="Aptos" w:hAnsi="Arial" w:cs="Arial"/>
          <w:i/>
          <w:iCs/>
          <w:sz w:val="20"/>
          <w:szCs w:val="20"/>
        </w:rPr>
        <w:t xml:space="preserve"> “hit a point where escapism came to mean running away from a world that [she] was afraid of.”</w:t>
      </w:r>
      <w:r w:rsidRPr="00832366">
        <w:rPr>
          <w:rFonts w:ascii="Arial" w:eastAsia="Aptos" w:hAnsi="Arial" w:cs="Arial"/>
          <w:sz w:val="20"/>
          <w:szCs w:val="20"/>
        </w:rPr>
        <w:t xml:space="preserve"> What had begun as a powerful and personal message about sobriety and experiencing the club in its truest and most authentic form had lost its way.</w:t>
      </w:r>
    </w:p>
    <w:p w14:paraId="15CACACC" w14:textId="77777777" w:rsidR="00CF3E75" w:rsidRPr="00832366" w:rsidRDefault="00CF3E75" w:rsidP="00832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5C2CD" w14:textId="704ABEBB" w:rsidR="00CF3E75" w:rsidRPr="00832366" w:rsidRDefault="00CF3E75" w:rsidP="00832366">
      <w:pPr>
        <w:spacing w:after="0" w:line="240" w:lineRule="auto"/>
        <w:jc w:val="both"/>
        <w:rPr>
          <w:rFonts w:ascii="Arial" w:eastAsia="Aptos" w:hAnsi="Arial" w:cs="Arial"/>
          <w:sz w:val="20"/>
          <w:szCs w:val="20"/>
        </w:rPr>
      </w:pPr>
      <w:r w:rsidRPr="00832366">
        <w:rPr>
          <w:rFonts w:ascii="Arial" w:eastAsia="Aptos" w:hAnsi="Arial" w:cs="Arial"/>
          <w:sz w:val="20"/>
          <w:szCs w:val="20"/>
        </w:rPr>
        <w:t>Out of fear came inspiration, and out of inspiration came adventure</w:t>
      </w:r>
      <w:r w:rsidR="00BC6EBE">
        <w:rPr>
          <w:rFonts w:ascii="Arial" w:eastAsia="Aptos" w:hAnsi="Arial" w:cs="Arial"/>
          <w:sz w:val="20"/>
          <w:szCs w:val="20"/>
        </w:rPr>
        <w:t>, the result was</w:t>
      </w:r>
      <w:r w:rsidRPr="00832366">
        <w:rPr>
          <w:rFonts w:ascii="Arial" w:eastAsia="Aptos" w:hAnsi="Arial" w:cs="Arial"/>
          <w:sz w:val="20"/>
          <w:szCs w:val="20"/>
        </w:rPr>
        <w:t xml:space="preserve"> Georgia’s dynamite third album </w:t>
      </w:r>
      <w:r w:rsidRPr="00832366">
        <w:rPr>
          <w:rFonts w:ascii="Arial" w:eastAsia="Aptos" w:hAnsi="Arial" w:cs="Arial"/>
          <w:i/>
          <w:iCs/>
          <w:sz w:val="20"/>
          <w:szCs w:val="20"/>
        </w:rPr>
        <w:t xml:space="preserve">Euphoric. </w:t>
      </w:r>
      <w:r w:rsidRPr="00832366">
        <w:rPr>
          <w:rFonts w:ascii="Arial" w:eastAsia="Aptos" w:hAnsi="Arial" w:cs="Arial"/>
          <w:sz w:val="20"/>
          <w:szCs w:val="20"/>
        </w:rPr>
        <w:t xml:space="preserve">Released in 2023 and co-produced by Rostam </w:t>
      </w:r>
      <w:r w:rsidRPr="00832366">
        <w:rPr>
          <w:rFonts w:ascii="Arial" w:eastAsia="Aptos" w:hAnsi="Arial" w:cs="Arial"/>
          <w:color w:val="000000" w:themeColor="text1"/>
          <w:sz w:val="20"/>
          <w:szCs w:val="20"/>
        </w:rPr>
        <w:t>(Haim, Carly Rae Jepsen, Clairo)</w:t>
      </w:r>
      <w:r w:rsidRPr="00832366">
        <w:rPr>
          <w:rFonts w:ascii="Arial" w:eastAsia="Aptos" w:hAnsi="Arial" w:cs="Arial"/>
          <w:sz w:val="20"/>
          <w:szCs w:val="20"/>
        </w:rPr>
        <w:t xml:space="preserve">, this record saw </w:t>
      </w:r>
      <w:r w:rsidR="00C42166">
        <w:rPr>
          <w:rFonts w:ascii="Arial" w:eastAsia="Aptos" w:hAnsi="Arial" w:cs="Arial"/>
          <w:sz w:val="20"/>
          <w:szCs w:val="20"/>
        </w:rPr>
        <w:t>Georgia</w:t>
      </w:r>
      <w:r w:rsidRPr="00832366">
        <w:rPr>
          <w:rFonts w:ascii="Arial" w:eastAsia="Aptos" w:hAnsi="Arial" w:cs="Arial"/>
          <w:sz w:val="20"/>
          <w:szCs w:val="20"/>
        </w:rPr>
        <w:t xml:space="preserve"> stepping out from behind the recording desk and establishing herself as a unique left-field pop artist. </w:t>
      </w:r>
    </w:p>
    <w:p w14:paraId="50F5514B" w14:textId="77777777" w:rsidR="00CF3E75" w:rsidRPr="00832366" w:rsidRDefault="00CF3E75" w:rsidP="00832366">
      <w:pPr>
        <w:spacing w:after="0" w:line="240" w:lineRule="auto"/>
        <w:jc w:val="both"/>
        <w:rPr>
          <w:rFonts w:ascii="Arial" w:eastAsia="Aptos" w:hAnsi="Arial" w:cs="Arial"/>
          <w:sz w:val="20"/>
          <w:szCs w:val="20"/>
        </w:rPr>
      </w:pPr>
    </w:p>
    <w:p w14:paraId="150F4AD8" w14:textId="53DC5BD5" w:rsidR="00C42166" w:rsidRDefault="00CF3E75" w:rsidP="00832366">
      <w:pPr>
        <w:spacing w:after="0" w:line="240" w:lineRule="auto"/>
        <w:jc w:val="both"/>
        <w:rPr>
          <w:rFonts w:ascii="Arial" w:eastAsia="Aptos" w:hAnsi="Arial" w:cs="Arial"/>
          <w:sz w:val="20"/>
          <w:szCs w:val="20"/>
        </w:rPr>
      </w:pPr>
      <w:r w:rsidRPr="00832366">
        <w:rPr>
          <w:rFonts w:ascii="Arial" w:eastAsia="Aptos" w:hAnsi="Arial" w:cs="Arial"/>
          <w:sz w:val="20"/>
          <w:szCs w:val="20"/>
        </w:rPr>
        <w:t xml:space="preserve">Last </w:t>
      </w:r>
      <w:r w:rsidR="00E90C6D">
        <w:rPr>
          <w:rFonts w:ascii="Arial" w:eastAsia="Aptos" w:hAnsi="Arial" w:cs="Arial"/>
          <w:sz w:val="20"/>
          <w:szCs w:val="20"/>
        </w:rPr>
        <w:t>year</w:t>
      </w:r>
      <w:r w:rsidRPr="00832366">
        <w:rPr>
          <w:rFonts w:ascii="Arial" w:eastAsia="Aptos" w:hAnsi="Arial" w:cs="Arial"/>
          <w:sz w:val="20"/>
          <w:szCs w:val="20"/>
        </w:rPr>
        <w:t>, Georgia followed up</w:t>
      </w:r>
      <w:r w:rsidRPr="00C42166">
        <w:rPr>
          <w:rFonts w:ascii="Arial" w:eastAsia="Aptos" w:hAnsi="Arial" w:cs="Arial"/>
          <w:i/>
          <w:iCs/>
          <w:sz w:val="20"/>
          <w:szCs w:val="20"/>
        </w:rPr>
        <w:t xml:space="preserve"> Euphoric</w:t>
      </w:r>
      <w:r w:rsidRPr="00832366">
        <w:rPr>
          <w:rFonts w:ascii="Arial" w:eastAsia="Aptos" w:hAnsi="Arial" w:cs="Arial"/>
          <w:sz w:val="20"/>
          <w:szCs w:val="20"/>
        </w:rPr>
        <w:t xml:space="preserve"> with </w:t>
      </w:r>
      <w:r w:rsidR="00C42166">
        <w:rPr>
          <w:rFonts w:ascii="Arial" w:eastAsia="Aptos" w:hAnsi="Arial" w:cs="Arial"/>
          <w:sz w:val="20"/>
          <w:szCs w:val="20"/>
        </w:rPr>
        <w:t>h</w:t>
      </w:r>
      <w:r w:rsidRPr="00832366">
        <w:rPr>
          <w:rFonts w:ascii="Arial" w:eastAsia="Aptos" w:hAnsi="Arial" w:cs="Arial"/>
          <w:sz w:val="20"/>
          <w:szCs w:val="20"/>
        </w:rPr>
        <w:t xml:space="preserve">er soaring single “Too Much Too Little”; an irresistible blast of dance pop, the lyrics contemplating the modern world and our role in mass consumption all whilst underpinning the song with rapturous hands-in-the-air piano stabs and dynamic drums. </w:t>
      </w:r>
      <w:r w:rsidR="00E90C6D">
        <w:rPr>
          <w:rFonts w:ascii="Arial" w:eastAsia="Aptos" w:hAnsi="Arial" w:cs="Arial"/>
          <w:sz w:val="20"/>
          <w:szCs w:val="20"/>
        </w:rPr>
        <w:t>And this summer Georgia will return with a string of new bangers</w:t>
      </w:r>
      <w:r w:rsidR="00500295">
        <w:rPr>
          <w:rFonts w:ascii="Arial" w:eastAsia="Aptos" w:hAnsi="Arial" w:cs="Arial"/>
          <w:sz w:val="20"/>
          <w:szCs w:val="20"/>
        </w:rPr>
        <w:t>, the first of which is the high-energy bop “Wanna Play”</w:t>
      </w:r>
      <w:r w:rsidR="00E90C6D">
        <w:rPr>
          <w:rFonts w:ascii="Arial" w:eastAsia="Aptos" w:hAnsi="Arial" w:cs="Arial"/>
          <w:sz w:val="20"/>
          <w:szCs w:val="20"/>
        </w:rPr>
        <w:t xml:space="preserve">. </w:t>
      </w:r>
    </w:p>
    <w:p w14:paraId="3670FD4A" w14:textId="77777777" w:rsidR="00C42166" w:rsidRDefault="00C42166" w:rsidP="00832366">
      <w:pPr>
        <w:spacing w:after="0" w:line="240" w:lineRule="auto"/>
        <w:jc w:val="both"/>
        <w:rPr>
          <w:rFonts w:ascii="Arial" w:eastAsia="Aptos" w:hAnsi="Arial" w:cs="Arial"/>
          <w:sz w:val="20"/>
          <w:szCs w:val="20"/>
        </w:rPr>
      </w:pPr>
    </w:p>
    <w:p w14:paraId="4E492096" w14:textId="2D0F8ACA" w:rsidR="00CF3E75" w:rsidRPr="00832366" w:rsidRDefault="00C42166" w:rsidP="00832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ptos" w:hAnsi="Arial" w:cs="Arial"/>
          <w:sz w:val="20"/>
          <w:szCs w:val="20"/>
        </w:rPr>
        <w:t>A</w:t>
      </w:r>
      <w:r w:rsidR="00CF3E75" w:rsidRPr="00832366">
        <w:rPr>
          <w:rFonts w:ascii="Arial" w:eastAsia="Aptos" w:hAnsi="Arial" w:cs="Arial"/>
          <w:sz w:val="20"/>
          <w:szCs w:val="20"/>
        </w:rPr>
        <w:t xml:space="preserve"> club-informed forward thinker</w:t>
      </w:r>
      <w:r>
        <w:rPr>
          <w:rFonts w:ascii="Arial" w:eastAsia="Aptos" w:hAnsi="Arial" w:cs="Arial"/>
          <w:sz w:val="20"/>
          <w:szCs w:val="20"/>
        </w:rPr>
        <w:t xml:space="preserve">, </w:t>
      </w:r>
      <w:r w:rsidR="00CF3E75" w:rsidRPr="00832366">
        <w:rPr>
          <w:rFonts w:ascii="Arial" w:hAnsi="Arial" w:cs="Arial"/>
          <w:sz w:val="20"/>
          <w:szCs w:val="20"/>
        </w:rPr>
        <w:t>Georgia has collaborated with the likes of Richard Russell, Olly Alexander, Mura Masa, Gorillaz, Shygirl</w:t>
      </w:r>
      <w:r>
        <w:rPr>
          <w:rFonts w:ascii="Arial" w:hAnsi="Arial" w:cs="Arial"/>
          <w:sz w:val="20"/>
          <w:szCs w:val="20"/>
        </w:rPr>
        <w:t>, Africa Express</w:t>
      </w:r>
      <w:r w:rsidR="00CF3E75" w:rsidRPr="00832366">
        <w:rPr>
          <w:rFonts w:ascii="Arial" w:hAnsi="Arial" w:cs="Arial"/>
          <w:sz w:val="20"/>
          <w:szCs w:val="20"/>
        </w:rPr>
        <w:t xml:space="preserve"> and Shania Twain (writing on her #1 album </w:t>
      </w:r>
      <w:r w:rsidR="00CF3E75" w:rsidRPr="00832366">
        <w:rPr>
          <w:rFonts w:ascii="Arial" w:hAnsi="Arial" w:cs="Arial"/>
          <w:i/>
          <w:iCs/>
          <w:sz w:val="20"/>
          <w:szCs w:val="20"/>
        </w:rPr>
        <w:t>Queen Of Me)</w:t>
      </w:r>
      <w:r w:rsidR="00CF3E75" w:rsidRPr="00832366">
        <w:rPr>
          <w:rFonts w:ascii="Arial" w:hAnsi="Arial" w:cs="Arial"/>
          <w:sz w:val="20"/>
          <w:szCs w:val="20"/>
        </w:rPr>
        <w:t>.</w:t>
      </w:r>
    </w:p>
    <w:p w14:paraId="2C078E63" w14:textId="2B4FDC50" w:rsidR="00196A7C" w:rsidRPr="00832366" w:rsidRDefault="00196A7C" w:rsidP="00832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96A7C" w:rsidRPr="0083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3B2DDA"/>
    <w:rsid w:val="00196A7C"/>
    <w:rsid w:val="00500295"/>
    <w:rsid w:val="007F234D"/>
    <w:rsid w:val="00832366"/>
    <w:rsid w:val="00BC6EBE"/>
    <w:rsid w:val="00C42166"/>
    <w:rsid w:val="00CF3E75"/>
    <w:rsid w:val="00D43DE0"/>
    <w:rsid w:val="00E90C6D"/>
    <w:rsid w:val="00F758B9"/>
    <w:rsid w:val="2CCF1D94"/>
    <w:rsid w:val="4783E8A8"/>
    <w:rsid w:val="4C3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2DDA"/>
  <w15:chartTrackingRefBased/>
  <w15:docId w15:val="{D274C2AE-AAC2-4E8B-9840-364E7ED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F50C183CF841BED4C106A1495353" ma:contentTypeVersion="19" ma:contentTypeDescription="Create a new document." ma:contentTypeScope="" ma:versionID="2173ef28854b6d70072ca3fdfa2af8a0">
  <xsd:schema xmlns:xsd="http://www.w3.org/2001/XMLSchema" xmlns:xs="http://www.w3.org/2001/XMLSchema" xmlns:p="http://schemas.microsoft.com/office/2006/metadata/properties" xmlns:ns2="bde2579a-8ebb-4edc-85d4-dc257f73cc76" xmlns:ns3="e490b5a3-1148-4340-aac6-f88656002398" targetNamespace="http://schemas.microsoft.com/office/2006/metadata/properties" ma:root="true" ma:fieldsID="42d194ce74428f591fad8ef9f82ca455" ns2:_="" ns3:_="">
    <xsd:import namespace="bde2579a-8ebb-4edc-85d4-dc257f73cc76"/>
    <xsd:import namespace="e490b5a3-1148-4340-aac6-f88656002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haring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579a-8ebb-4edc-85d4-dc257f73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558e11-03a4-4fed-bac3-2ded2faf7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haringLink" ma:index="24" nillable="true" ma:displayName="Sharing Link" ma:format="Hyperlink" ma:internalName="Sharing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b5a3-1148-4340-aac6-f88656002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662ee4-2987-436e-a03a-f465985bfd8a}" ma:internalName="TaxCatchAll" ma:showField="CatchAllData" ma:web="e490b5a3-1148-4340-aac6-f88656002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Link xmlns="bde2579a-8ebb-4edc-85d4-dc257f73cc76">
      <Url xsi:nil="true"/>
      <Description xsi:nil="true"/>
    </SharingLink>
    <lcf76f155ced4ddcb4097134ff3c332f xmlns="bde2579a-8ebb-4edc-85d4-dc257f73cc76">
      <Terms xmlns="http://schemas.microsoft.com/office/infopath/2007/PartnerControls"/>
    </lcf76f155ced4ddcb4097134ff3c332f>
    <TaxCatchAll xmlns="e490b5a3-1148-4340-aac6-f886560023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76A6C-3EA9-4DE4-9797-3AE93E67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2579a-8ebb-4edc-85d4-dc257f73cc76"/>
    <ds:schemaRef ds:uri="e490b5a3-1148-4340-aac6-f88656002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AAA7C-0922-4096-BA5E-6DA0E0D9D8A1}">
  <ds:schemaRefs>
    <ds:schemaRef ds:uri="http://schemas.microsoft.com/office/2006/metadata/properties"/>
    <ds:schemaRef ds:uri="http://schemas.microsoft.com/office/infopath/2007/PartnerControls"/>
    <ds:schemaRef ds:uri="bde2579a-8ebb-4edc-85d4-dc257f73cc76"/>
    <ds:schemaRef ds:uri="e490b5a3-1148-4340-aac6-f88656002398"/>
  </ds:schemaRefs>
</ds:datastoreItem>
</file>

<file path=customXml/itemProps3.xml><?xml version="1.0" encoding="utf-8"?>
<ds:datastoreItem xmlns:ds="http://schemas.openxmlformats.org/officeDocument/2006/customXml" ds:itemID="{CFF66D71-F513-4810-89E6-CBFEE2B5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Akala</dc:creator>
  <cp:keywords/>
  <dc:description/>
  <cp:lastModifiedBy>Aoife Kitt</cp:lastModifiedBy>
  <cp:revision>8</cp:revision>
  <dcterms:created xsi:type="dcterms:W3CDTF">2025-07-10T11:10:00Z</dcterms:created>
  <dcterms:modified xsi:type="dcterms:W3CDTF">2025-07-10T11:49:00Z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0x010100B0CCF50C183CF841BED4C106A1495353</vt:lpwstr>
  </property>
  <property fmtid="{D5CDD505-2E9C-101B-9397-08002B2CF9AE}" pid="3" name="MediaServiceImageTags">
    <vt:lpwstr/>
  </property>
</Properties>
</file>